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62AA" w:rsidRPr="006437E0" w:rsidRDefault="00D05735" w:rsidP="00D05735">
      <w:pPr>
        <w:pStyle w:val="En-tte"/>
        <w:pBdr>
          <w:top w:val="single" w:sz="4" w:space="11" w:color="auto"/>
          <w:left w:val="single" w:sz="4" w:space="4" w:color="auto"/>
          <w:bottom w:val="single" w:sz="4" w:space="1" w:color="auto"/>
          <w:right w:val="single" w:sz="4" w:space="6" w:color="auto"/>
        </w:pBdr>
        <w:tabs>
          <w:tab w:val="clear" w:pos="4536"/>
          <w:tab w:val="clear" w:pos="9072"/>
          <w:tab w:val="right" w:leader="dot" w:pos="10490"/>
        </w:tabs>
        <w:spacing w:before="120" w:after="120"/>
        <w:ind w:firstLine="6237"/>
        <w:rPr>
          <w:sz w:val="24"/>
        </w:rPr>
      </w:pPr>
      <w:r>
        <w:rPr>
          <w:noProof/>
          <w:lang w:eastAsia="fr-CH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8CB09EB" wp14:editId="10484BB9">
                <wp:simplePos x="0" y="0"/>
                <wp:positionH relativeFrom="column">
                  <wp:posOffset>2552700</wp:posOffset>
                </wp:positionH>
                <wp:positionV relativeFrom="paragraph">
                  <wp:posOffset>125730</wp:posOffset>
                </wp:positionV>
                <wp:extent cx="1362075" cy="742950"/>
                <wp:effectExtent l="0" t="0" r="9525" b="0"/>
                <wp:wrapNone/>
                <wp:docPr id="2" name="Zone de text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742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437E0" w:rsidRPr="00D05735" w:rsidRDefault="006437E0" w:rsidP="006437E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 w:rsidRPr="00D05735">
                              <w:rPr>
                                <w:b/>
                                <w:sz w:val="40"/>
                              </w:rPr>
                              <w:t>Contrôle</w:t>
                            </w:r>
                          </w:p>
                          <w:p w:rsidR="006437E0" w:rsidRPr="00D05735" w:rsidRDefault="006437E0" w:rsidP="006437E0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 w:rsidRPr="00D05735">
                              <w:rPr>
                                <w:b/>
                                <w:sz w:val="40"/>
                              </w:rPr>
                              <w:t xml:space="preserve"> des acquis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Zone de texte 2" o:spid="_x0000_s1026" type="#_x0000_t202" style="position:absolute;left:0;text-align:left;margin-left:201pt;margin-top:9.9pt;width:107.25pt;height:58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" fillcolor="white [3201]" stroked="f" strokeweight=".5pt">
                <v:textbox>
                  <w:txbxContent>
                    <w:p w:rsidR="006437E0" w:rsidRPr="00D05735" w:rsidRDefault="006437E0" w:rsidP="006437E0">
                      <w:pPr>
                        <w:spacing w:after="0" w:line="240" w:lineRule="auto"/>
                        <w:jc w:val="center"/>
                        <w:rPr>
                          <w:b/>
                          <w:sz w:val="40"/>
                        </w:rPr>
                      </w:pPr>
                      <w:r w:rsidRPr="00D05735">
                        <w:rPr>
                          <w:b/>
                          <w:sz w:val="40"/>
                        </w:rPr>
                        <w:t>Contrôle</w:t>
                      </w:r>
                    </w:p>
                    <w:p w:rsidR="006437E0" w:rsidRPr="00D05735" w:rsidRDefault="006437E0" w:rsidP="006437E0">
                      <w:pPr>
                        <w:spacing w:after="0" w:line="240" w:lineRule="auto"/>
                        <w:jc w:val="center"/>
                        <w:rPr>
                          <w:b/>
                          <w:sz w:val="40"/>
                        </w:rPr>
                      </w:pPr>
                      <w:r w:rsidRPr="00D05735">
                        <w:rPr>
                          <w:b/>
                          <w:sz w:val="40"/>
                        </w:rPr>
                        <w:t xml:space="preserve"> des acquis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fr-CH"/>
        </w:rPr>
        <w:drawing>
          <wp:anchor distT="0" distB="0" distL="114300" distR="114300" simplePos="0" relativeHeight="251660288" behindDoc="0" locked="0" layoutInCell="1" allowOverlap="1" wp14:anchorId="1FBA8821" wp14:editId="52051A33">
            <wp:simplePos x="0" y="0"/>
            <wp:positionH relativeFrom="column">
              <wp:posOffset>-19050</wp:posOffset>
            </wp:positionH>
            <wp:positionV relativeFrom="paragraph">
              <wp:posOffset>144780</wp:posOffset>
            </wp:positionV>
            <wp:extent cx="2576195" cy="723900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D+EPM logo 201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6195" cy="723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z w:val="24"/>
        </w:rPr>
        <w:t xml:space="preserve">PRÉNOM : </w:t>
      </w:r>
      <w:r>
        <w:rPr>
          <w:sz w:val="24"/>
        </w:rPr>
        <w:tab/>
      </w:r>
    </w:p>
    <w:p w:rsidR="00D362AA" w:rsidRPr="006437E0" w:rsidRDefault="00D05735" w:rsidP="00D05735">
      <w:pPr>
        <w:pStyle w:val="En-tte"/>
        <w:pBdr>
          <w:top w:val="single" w:sz="4" w:space="11" w:color="auto"/>
          <w:left w:val="single" w:sz="4" w:space="4" w:color="auto"/>
          <w:bottom w:val="single" w:sz="4" w:space="1" w:color="auto"/>
          <w:right w:val="single" w:sz="4" w:space="6" w:color="auto"/>
        </w:pBdr>
        <w:tabs>
          <w:tab w:val="clear" w:pos="4536"/>
          <w:tab w:val="clear" w:pos="9072"/>
          <w:tab w:val="right" w:leader="dot" w:pos="10490"/>
        </w:tabs>
        <w:spacing w:before="120" w:after="120"/>
        <w:ind w:firstLine="6237"/>
        <w:rPr>
          <w:sz w:val="24"/>
        </w:rPr>
      </w:pPr>
      <w:r>
        <w:rPr>
          <w:sz w:val="24"/>
        </w:rPr>
        <w:t xml:space="preserve">CLASSE : </w:t>
      </w:r>
      <w:r>
        <w:rPr>
          <w:sz w:val="24"/>
        </w:rPr>
        <w:tab/>
      </w:r>
    </w:p>
    <w:p w:rsidR="00D362AA" w:rsidRDefault="00D05735" w:rsidP="00D05735">
      <w:pPr>
        <w:pStyle w:val="En-tte"/>
        <w:pBdr>
          <w:top w:val="single" w:sz="4" w:space="11" w:color="auto"/>
          <w:left w:val="single" w:sz="4" w:space="4" w:color="auto"/>
          <w:bottom w:val="single" w:sz="4" w:space="1" w:color="auto"/>
          <w:right w:val="single" w:sz="4" w:space="6" w:color="auto"/>
        </w:pBdr>
        <w:tabs>
          <w:tab w:val="clear" w:pos="4536"/>
          <w:tab w:val="clear" w:pos="9072"/>
          <w:tab w:val="right" w:leader="dot" w:pos="10490"/>
        </w:tabs>
        <w:spacing w:before="120" w:after="120"/>
        <w:ind w:firstLine="6237"/>
      </w:pPr>
      <w:r>
        <w:rPr>
          <w:sz w:val="24"/>
        </w:rPr>
        <w:t xml:space="preserve">DATE :  </w:t>
      </w:r>
      <w:r>
        <w:tab/>
      </w:r>
    </w:p>
    <w:p w:rsidR="00632057" w:rsidRPr="00D4406B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10031"/>
        <w:gridCol w:w="709"/>
      </w:tblGrid>
      <w:tr w:rsidR="00632057" w:rsidRPr="00D4406B" w:rsidTr="00265CEF">
        <w:tc>
          <w:tcPr>
            <w:tcW w:w="10031" w:type="dxa"/>
          </w:tcPr>
          <w:p w:rsidR="00632057" w:rsidRPr="00881E7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881E77">
              <w:rPr>
                <w:rFonts w:cstheme="minorHAnsi"/>
                <w:b/>
                <w:sz w:val="20"/>
                <w:szCs w:val="20"/>
              </w:rPr>
              <w:t>Maximum des points</w:t>
            </w:r>
          </w:p>
        </w:tc>
        <w:tc>
          <w:tcPr>
            <w:tcW w:w="709" w:type="dxa"/>
            <w:shd w:val="clear" w:color="auto" w:fill="BFBFBF" w:themeFill="background1" w:themeFillShade="BF"/>
          </w:tcPr>
          <w:p w:rsidR="00632057" w:rsidRPr="00D92DF2" w:rsidRDefault="00B13711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45</w:t>
            </w:r>
            <w:r w:rsidR="00632057">
              <w:rPr>
                <w:rFonts w:cstheme="minorHAnsi"/>
                <w:b/>
                <w:sz w:val="20"/>
                <w:szCs w:val="20"/>
              </w:rPr>
              <w:t>p.</w:t>
            </w:r>
          </w:p>
        </w:tc>
      </w:tr>
      <w:tr w:rsidR="00632057" w:rsidRPr="00D4406B" w:rsidTr="00265CEF">
        <w:tc>
          <w:tcPr>
            <w:tcW w:w="10031" w:type="dxa"/>
          </w:tcPr>
          <w:p w:rsidR="00632057" w:rsidRPr="00881E7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right"/>
              <w:rPr>
                <w:rFonts w:cstheme="minorHAnsi"/>
                <w:b/>
                <w:sz w:val="20"/>
                <w:szCs w:val="20"/>
              </w:rPr>
            </w:pPr>
            <w:r w:rsidRPr="00881E77">
              <w:rPr>
                <w:rFonts w:cstheme="minorHAnsi"/>
                <w:b/>
                <w:sz w:val="20"/>
                <w:szCs w:val="20"/>
              </w:rPr>
              <w:t>Total des points obtenus</w:t>
            </w:r>
          </w:p>
        </w:tc>
        <w:tc>
          <w:tcPr>
            <w:tcW w:w="709" w:type="dxa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632057" w:rsidRPr="00D4406B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3343"/>
        <w:gridCol w:w="3344"/>
        <w:gridCol w:w="3344"/>
        <w:gridCol w:w="709"/>
      </w:tblGrid>
      <w:tr w:rsidR="00632057" w:rsidRPr="00D4406B" w:rsidTr="00265CEF">
        <w:tc>
          <w:tcPr>
            <w:tcW w:w="10031" w:type="dxa"/>
            <w:gridSpan w:val="3"/>
          </w:tcPr>
          <w:p w:rsidR="00632057" w:rsidRPr="00F312AE" w:rsidRDefault="00632057" w:rsidP="00EA4D02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 w:rsidRPr="00F312AE">
              <w:rPr>
                <w:rFonts w:cstheme="minorHAnsi"/>
                <w:b/>
                <w:sz w:val="20"/>
                <w:szCs w:val="20"/>
              </w:rPr>
              <w:t xml:space="preserve">1. </w:t>
            </w:r>
            <w:r>
              <w:rPr>
                <w:rFonts w:cstheme="minorHAnsi"/>
                <w:b/>
                <w:sz w:val="20"/>
                <w:szCs w:val="20"/>
              </w:rPr>
              <w:t>Complétez le tableau ci-dessous avec le nom et une utilisation ! a) Quelle est la famille? (p.</w:t>
            </w:r>
            <w:r w:rsidR="00EA4D02">
              <w:rPr>
                <w:rFonts w:cstheme="minorHAnsi"/>
                <w:b/>
                <w:sz w:val="20"/>
                <w:szCs w:val="20"/>
              </w:rPr>
              <w:t>41</w:t>
            </w:r>
            <w:r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13p.</w:t>
            </w:r>
          </w:p>
        </w:tc>
      </w:tr>
      <w:tr w:rsidR="00632057" w:rsidRPr="00D4406B" w:rsidTr="00265CEF">
        <w:trPr>
          <w:trHeight w:val="567"/>
        </w:trPr>
        <w:tc>
          <w:tcPr>
            <w:tcW w:w="10031" w:type="dxa"/>
            <w:gridSpan w:val="3"/>
            <w:vAlign w:val="center"/>
          </w:tcPr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noProof/>
                <w:sz w:val="20"/>
                <w:szCs w:val="20"/>
                <w:lang w:eastAsia="fr-CH"/>
              </w:rPr>
            </w:pPr>
            <w:r w:rsidRPr="00F501FC">
              <w:rPr>
                <w:rFonts w:cstheme="minorHAnsi"/>
                <w:b/>
                <w:noProof/>
                <w:sz w:val="20"/>
                <w:szCs w:val="20"/>
                <w:lang w:eastAsia="fr-CH"/>
              </w:rPr>
              <w:t>a)</w:t>
            </w: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t xml:space="preserve"> </w:t>
            </w:r>
            <w:r w:rsidRPr="00F501FC">
              <w:rPr>
                <w:rFonts w:cstheme="minorHAnsi"/>
                <w:b/>
                <w:noProof/>
                <w:color w:val="FF0000"/>
                <w:sz w:val="20"/>
                <w:szCs w:val="20"/>
                <w:lang w:eastAsia="fr-CH"/>
              </w:rPr>
              <w:t>Fruits à coque</w:t>
            </w:r>
          </w:p>
        </w:tc>
        <w:tc>
          <w:tcPr>
            <w:tcW w:w="709" w:type="dxa"/>
            <w:vMerge w:val="restart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628E3428" wp14:editId="0473CD9C">
                  <wp:extent cx="1527803" cy="1080000"/>
                  <wp:effectExtent l="0" t="0" r="0" b="635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780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vAlign w:val="center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69A37C70" wp14:editId="3FE9B951">
                  <wp:extent cx="1189193" cy="1080000"/>
                  <wp:effectExtent l="0" t="0" r="0" b="635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9193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vAlign w:val="center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04773019" wp14:editId="6B7CD020">
                  <wp:extent cx="1457325" cy="1080971"/>
                  <wp:effectExtent l="0" t="0" r="0" b="508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2614" cy="1084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Noix de Grenoble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Châtaigne / Maron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Noisettes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Tourte aux noix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Vermicelles, accompagnement chasse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En pâtisserie, chocolat aux noisettes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2E493970" wp14:editId="4A2D410C">
                  <wp:extent cx="1460930" cy="1080000"/>
                  <wp:effectExtent l="0" t="0" r="6350" b="6350"/>
                  <wp:docPr id="6" name="Imag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0930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vAlign w:val="center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 w:rsidRPr="00895CCA"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45254E83" wp14:editId="4341D9AC">
                  <wp:extent cx="1710951" cy="1080000"/>
                  <wp:effectExtent l="0" t="0" r="3810" b="6350"/>
                  <wp:docPr id="7" name="Image 7" descr="Résultat de recherche d'images pour &quot;pistaches&quot;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Résultat de recherche d'images pour &quot;pistaches&quot;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0951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4" w:type="dxa"/>
            <w:vAlign w:val="center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sz w:val="20"/>
                <w:szCs w:val="20"/>
              </w:rPr>
            </w:pPr>
            <w:r w:rsidRPr="00895CCA">
              <w:rPr>
                <w:rFonts w:cstheme="minorHAnsi"/>
                <w:noProof/>
                <w:sz w:val="20"/>
                <w:szCs w:val="20"/>
                <w:lang w:eastAsia="fr-CH"/>
              </w:rPr>
              <w:drawing>
                <wp:inline distT="0" distB="0" distL="0" distR="0" wp14:anchorId="50486C68" wp14:editId="0573B238">
                  <wp:extent cx="1613652" cy="1080000"/>
                  <wp:effectExtent l="0" t="0" r="5715" b="6350"/>
                  <wp:docPr id="8" name="Image 8" descr="Image associé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Image associé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3652" cy="10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Amandes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Pistaches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Noix de Cajou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Massepain, Masse aux amandes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Apéro, garniture pour terrine</w:t>
            </w:r>
          </w:p>
        </w:tc>
        <w:tc>
          <w:tcPr>
            <w:tcW w:w="3344" w:type="dxa"/>
            <w:vAlign w:val="center"/>
          </w:tcPr>
          <w:p w:rsidR="00632057" w:rsidRPr="00895CC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En pâtisserie, cuisine asiatique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632057" w:rsidRPr="00D4406B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2507"/>
        <w:gridCol w:w="2508"/>
        <w:gridCol w:w="2508"/>
        <w:gridCol w:w="2508"/>
        <w:gridCol w:w="709"/>
      </w:tblGrid>
      <w:tr w:rsidR="00632057" w:rsidRPr="00D4406B" w:rsidTr="00265CEF">
        <w:tc>
          <w:tcPr>
            <w:tcW w:w="10031" w:type="dxa"/>
            <w:gridSpan w:val="4"/>
          </w:tcPr>
          <w:p w:rsidR="00632057" w:rsidRPr="00F312AE" w:rsidRDefault="00632057" w:rsidP="00EA4D02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2. Enumérez 8 variétés d’agrumes ! (p.</w:t>
            </w:r>
            <w:r w:rsidR="00EA4D02">
              <w:rPr>
                <w:rFonts w:cstheme="minorHAnsi"/>
                <w:b/>
                <w:sz w:val="20"/>
                <w:szCs w:val="20"/>
              </w:rPr>
              <w:t>42</w:t>
            </w:r>
            <w:r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8p.</w:t>
            </w:r>
          </w:p>
        </w:tc>
      </w:tr>
      <w:tr w:rsidR="00632057" w:rsidRPr="00D4406B" w:rsidTr="00265CEF">
        <w:trPr>
          <w:trHeight w:val="567"/>
        </w:trPr>
        <w:tc>
          <w:tcPr>
            <w:tcW w:w="2507" w:type="dxa"/>
            <w:vAlign w:val="center"/>
          </w:tcPr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Orange blonde, orange sanguine, orange amère</w:t>
            </w:r>
          </w:p>
        </w:tc>
        <w:tc>
          <w:tcPr>
            <w:tcW w:w="2508" w:type="dxa"/>
            <w:vAlign w:val="center"/>
          </w:tcPr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Citron</w:t>
            </w:r>
          </w:p>
        </w:tc>
        <w:tc>
          <w:tcPr>
            <w:tcW w:w="2508" w:type="dxa"/>
            <w:vAlign w:val="center"/>
          </w:tcPr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Lime, limette, citron vert</w:t>
            </w:r>
          </w:p>
        </w:tc>
        <w:tc>
          <w:tcPr>
            <w:tcW w:w="2508" w:type="dxa"/>
            <w:vAlign w:val="center"/>
          </w:tcPr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Mandarine </w:t>
            </w:r>
          </w:p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Clémentine</w:t>
            </w:r>
          </w:p>
        </w:tc>
        <w:tc>
          <w:tcPr>
            <w:tcW w:w="709" w:type="dxa"/>
            <w:vMerge w:val="restart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2507" w:type="dxa"/>
            <w:vAlign w:val="center"/>
          </w:tcPr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Pamplemousse/Grapefruit</w:t>
            </w:r>
          </w:p>
        </w:tc>
        <w:tc>
          <w:tcPr>
            <w:tcW w:w="2508" w:type="dxa"/>
            <w:vAlign w:val="center"/>
          </w:tcPr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Pomélo</w:t>
            </w:r>
          </w:p>
        </w:tc>
        <w:tc>
          <w:tcPr>
            <w:tcW w:w="2508" w:type="dxa"/>
            <w:vAlign w:val="center"/>
          </w:tcPr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Bigarades</w:t>
            </w:r>
          </w:p>
        </w:tc>
        <w:tc>
          <w:tcPr>
            <w:tcW w:w="2508" w:type="dxa"/>
            <w:vAlign w:val="center"/>
          </w:tcPr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Bergamote</w:t>
            </w:r>
          </w:p>
          <w:p w:rsidR="00632057" w:rsidRPr="008D59DA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Kumquats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632057" w:rsidRPr="00D4406B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3343"/>
        <w:gridCol w:w="3344"/>
        <w:gridCol w:w="3344"/>
        <w:gridCol w:w="709"/>
      </w:tblGrid>
      <w:tr w:rsidR="00632057" w:rsidRPr="00D4406B" w:rsidTr="00265CEF">
        <w:tc>
          <w:tcPr>
            <w:tcW w:w="10031" w:type="dxa"/>
            <w:gridSpan w:val="3"/>
          </w:tcPr>
          <w:p w:rsidR="00632057" w:rsidRPr="00F312AE" w:rsidRDefault="00632057" w:rsidP="00EA4D02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3. Associez avec une ligne les fruits tropicaux et exotiques à une préparation culinaire correspondante. (p.</w:t>
            </w:r>
            <w:r w:rsidR="00EA4D02">
              <w:rPr>
                <w:rFonts w:cstheme="minorHAnsi"/>
                <w:b/>
                <w:sz w:val="20"/>
                <w:szCs w:val="20"/>
              </w:rPr>
              <w:t>43-45</w:t>
            </w:r>
            <w:r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5p.</w:t>
            </w: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0551E">
              <w:rPr>
                <w:rFonts w:cstheme="minorHAnsi"/>
                <w:b/>
                <w:sz w:val="20"/>
                <w:szCs w:val="20"/>
              </w:rPr>
              <w:t>Figues</w:t>
            </w:r>
          </w:p>
        </w:tc>
        <w:tc>
          <w:tcPr>
            <w:tcW w:w="3344" w:type="dxa"/>
            <w:tcBorders>
              <w:top w:val="single" w:sz="4" w:space="0" w:color="auto"/>
              <w:bottom w:val="nil"/>
            </w:tcBorders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noProof/>
                <w:color w:val="FF0000"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5A2C906A" wp14:editId="7AAD1988">
                      <wp:simplePos x="0" y="0"/>
                      <wp:positionH relativeFrom="column">
                        <wp:posOffset>-55881</wp:posOffset>
                      </wp:positionH>
                      <wp:positionV relativeFrom="paragraph">
                        <wp:posOffset>174625</wp:posOffset>
                      </wp:positionV>
                      <wp:extent cx="2105025" cy="752475"/>
                      <wp:effectExtent l="0" t="0" r="28575" b="28575"/>
                      <wp:wrapNone/>
                      <wp:docPr id="12" name="Connecteur droit 1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05025" cy="75247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12" o:spid="_x0000_s1026" style="position:absolute;flip:y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4pt,13.75pt" to="161.35pt,7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" strokecolor="red" strokeweight="1.5pt"/>
                  </w:pict>
                </mc:Fallback>
              </mc:AlternateContent>
            </w:r>
            <w:r>
              <w:rPr>
                <w:rFonts w:cstheme="minorHAnsi"/>
                <w:b/>
                <w:noProof/>
                <w:color w:val="FF0000"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DB96D3E" wp14:editId="2DA0C0A9">
                      <wp:simplePos x="0" y="0"/>
                      <wp:positionH relativeFrom="column">
                        <wp:posOffset>-55881</wp:posOffset>
                      </wp:positionH>
                      <wp:positionV relativeFrom="paragraph">
                        <wp:posOffset>174625</wp:posOffset>
                      </wp:positionV>
                      <wp:extent cx="2105025" cy="1123950"/>
                      <wp:effectExtent l="0" t="0" r="28575" b="19050"/>
                      <wp:wrapNone/>
                      <wp:docPr id="9" name="Connecteur droit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05025" cy="1123950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9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4pt,13.75pt" to="161.35pt,102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" strokecolor="red" strokeweight="1.5pt"/>
                  </w:pict>
                </mc:Fallback>
              </mc:AlternateContent>
            </w:r>
          </w:p>
        </w:tc>
        <w:tc>
          <w:tcPr>
            <w:tcW w:w="3344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Beignets, mousse, fruits de table</w:t>
            </w:r>
          </w:p>
        </w:tc>
        <w:tc>
          <w:tcPr>
            <w:tcW w:w="709" w:type="dxa"/>
            <w:vMerge w:val="restart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0551E">
              <w:rPr>
                <w:rFonts w:cstheme="minorHAnsi"/>
                <w:b/>
                <w:sz w:val="20"/>
                <w:szCs w:val="20"/>
              </w:rPr>
              <w:t>Ananas</w:t>
            </w:r>
          </w:p>
        </w:tc>
        <w:tc>
          <w:tcPr>
            <w:tcW w:w="3344" w:type="dxa"/>
            <w:tcBorders>
              <w:top w:val="nil"/>
              <w:bottom w:val="nil"/>
            </w:tcBorders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noProof/>
                <w:color w:val="FF0000"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B0BE4C5" wp14:editId="62541715">
                      <wp:simplePos x="0" y="0"/>
                      <wp:positionH relativeFrom="column">
                        <wp:posOffset>-55881</wp:posOffset>
                      </wp:positionH>
                      <wp:positionV relativeFrom="paragraph">
                        <wp:posOffset>208280</wp:posOffset>
                      </wp:positionV>
                      <wp:extent cx="2105025" cy="1076325"/>
                      <wp:effectExtent l="0" t="0" r="28575" b="28575"/>
                      <wp:wrapNone/>
                      <wp:docPr id="14" name="Connecteur droit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V="1">
                                <a:off x="0" y="0"/>
                                <a:ext cx="2105025" cy="107632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14" o:spid="_x0000_s1026" style="position:absolute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4pt,16.4pt" to="161.35pt,10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" strokecolor="red" strokeweight="1.5pt"/>
                  </w:pict>
                </mc:Fallback>
              </mc:AlternateContent>
            </w:r>
            <w:r>
              <w:rPr>
                <w:rFonts w:cstheme="minorHAnsi"/>
                <w:b/>
                <w:noProof/>
                <w:color w:val="FF0000"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4F065F56" wp14:editId="428456DC">
                      <wp:simplePos x="0" y="0"/>
                      <wp:positionH relativeFrom="column">
                        <wp:posOffset>-55880</wp:posOffset>
                      </wp:positionH>
                      <wp:positionV relativeFrom="paragraph">
                        <wp:posOffset>207010</wp:posOffset>
                      </wp:positionV>
                      <wp:extent cx="2105025" cy="352425"/>
                      <wp:effectExtent l="0" t="0" r="28575" b="28575"/>
                      <wp:wrapNone/>
                      <wp:docPr id="11" name="Connecteur droit 1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05025" cy="35242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Connecteur droit 11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4.4pt,16.3pt" to="161.35pt,44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" strokecolor="red" strokeweight="1.5pt"/>
                  </w:pict>
                </mc:Fallback>
              </mc:AlternateContent>
            </w:r>
          </w:p>
        </w:tc>
        <w:tc>
          <w:tcPr>
            <w:tcW w:w="3344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Guacamole, avec des crustacées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0551E">
              <w:rPr>
                <w:rFonts w:cstheme="minorHAnsi"/>
                <w:b/>
                <w:sz w:val="20"/>
                <w:szCs w:val="20"/>
              </w:rPr>
              <w:t>Banane</w:t>
            </w:r>
          </w:p>
        </w:tc>
        <w:tc>
          <w:tcPr>
            <w:tcW w:w="3344" w:type="dxa"/>
            <w:tcBorders>
              <w:top w:val="nil"/>
              <w:bottom w:val="nil"/>
            </w:tcBorders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</w:tc>
        <w:tc>
          <w:tcPr>
            <w:tcW w:w="3344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Mets au curry et aigre-doux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0551E">
              <w:rPr>
                <w:rFonts w:cstheme="minorHAnsi"/>
                <w:b/>
                <w:sz w:val="20"/>
                <w:szCs w:val="20"/>
              </w:rPr>
              <w:t>Olives</w:t>
            </w:r>
          </w:p>
        </w:tc>
        <w:tc>
          <w:tcPr>
            <w:tcW w:w="3344" w:type="dxa"/>
            <w:tcBorders>
              <w:top w:val="nil"/>
              <w:bottom w:val="nil"/>
            </w:tcBorders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noProof/>
                <w:color w:val="FF0000"/>
                <w:sz w:val="20"/>
                <w:szCs w:val="20"/>
                <w:lang w:eastAsia="fr-CH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A050FFC" wp14:editId="5F431D1F">
                      <wp:simplePos x="0" y="0"/>
                      <wp:positionH relativeFrom="column">
                        <wp:posOffset>-55881</wp:posOffset>
                      </wp:positionH>
                      <wp:positionV relativeFrom="paragraph">
                        <wp:posOffset>199390</wp:posOffset>
                      </wp:positionV>
                      <wp:extent cx="2105025" cy="352425"/>
                      <wp:effectExtent l="0" t="0" r="28575" b="28575"/>
                      <wp:wrapNone/>
                      <wp:docPr id="13" name="Connecteur droit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2105025" cy="352425"/>
                              </a:xfrm>
                              <a:prstGeom prst="line">
                                <a:avLst/>
                              </a:prstGeom>
                              <a:ln w="19050">
                                <a:solidFill>
                                  <a:srgbClr val="FF0000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Connecteur droit 13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4pt,15.7pt" to="161.35pt,43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" strokecolor="red" strokeweight="1.5pt"/>
                  </w:pict>
                </mc:Fallback>
              </mc:AlternateContent>
            </w:r>
          </w:p>
        </w:tc>
        <w:tc>
          <w:tcPr>
            <w:tcW w:w="3344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Au vin rouge, gratinées, la chasse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3343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0551E">
              <w:rPr>
                <w:rFonts w:cstheme="minorHAnsi"/>
                <w:b/>
                <w:sz w:val="20"/>
                <w:szCs w:val="20"/>
              </w:rPr>
              <w:t>Avocat</w:t>
            </w:r>
          </w:p>
        </w:tc>
        <w:tc>
          <w:tcPr>
            <w:tcW w:w="3344" w:type="dxa"/>
            <w:tcBorders>
              <w:top w:val="nil"/>
            </w:tcBorders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</w:tc>
        <w:tc>
          <w:tcPr>
            <w:tcW w:w="3344" w:type="dxa"/>
            <w:vAlign w:val="center"/>
          </w:tcPr>
          <w:p w:rsidR="00632057" w:rsidRPr="00B0551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0551E">
              <w:rPr>
                <w:rFonts w:cstheme="minorHAnsi"/>
                <w:b/>
                <w:sz w:val="20"/>
                <w:szCs w:val="20"/>
              </w:rPr>
              <w:t>Salade grecque, pizza, apéritif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632057" w:rsidRPr="00D4406B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1671"/>
        <w:gridCol w:w="1672"/>
        <w:gridCol w:w="1672"/>
        <w:gridCol w:w="1672"/>
        <w:gridCol w:w="1672"/>
        <w:gridCol w:w="1672"/>
        <w:gridCol w:w="709"/>
      </w:tblGrid>
      <w:tr w:rsidR="00632057" w:rsidRPr="00D4406B" w:rsidTr="00265CEF">
        <w:tc>
          <w:tcPr>
            <w:tcW w:w="10031" w:type="dxa"/>
            <w:gridSpan w:val="6"/>
          </w:tcPr>
          <w:p w:rsidR="00632057" w:rsidRPr="00F312AE" w:rsidRDefault="00632057" w:rsidP="00EA4D02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4. Parmi les fruits proposés, biffez ce qui n’est pas un fruit tropical et exotique. (p.</w:t>
            </w:r>
            <w:r w:rsidR="00EA4D02">
              <w:rPr>
                <w:rFonts w:cstheme="minorHAnsi"/>
                <w:b/>
                <w:sz w:val="20"/>
                <w:szCs w:val="20"/>
              </w:rPr>
              <w:t>43-45</w:t>
            </w:r>
            <w:r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4p.</w:t>
            </w:r>
          </w:p>
        </w:tc>
      </w:tr>
      <w:tr w:rsidR="00632057" w:rsidRPr="00D4406B" w:rsidTr="00265CEF">
        <w:trPr>
          <w:trHeight w:val="567"/>
        </w:trPr>
        <w:tc>
          <w:tcPr>
            <w:tcW w:w="1671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Papaye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Mangue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CB1E9C">
              <w:rPr>
                <w:rFonts w:cstheme="minorHAnsi"/>
                <w:b/>
                <w:color w:val="FF0000"/>
                <w:sz w:val="20"/>
                <w:szCs w:val="20"/>
              </w:rPr>
              <w:t>Kumquats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Mirabelle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Dattes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Pignons</w:t>
            </w:r>
          </w:p>
        </w:tc>
        <w:tc>
          <w:tcPr>
            <w:tcW w:w="709" w:type="dxa"/>
            <w:vMerge w:val="restart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1671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Fruits de la passion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Kiwi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Granny Smith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Pastèque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Physalies</w:t>
            </w:r>
          </w:p>
        </w:tc>
        <w:tc>
          <w:tcPr>
            <w:tcW w:w="1672" w:type="dxa"/>
            <w:vAlign w:val="center"/>
          </w:tcPr>
          <w:p w:rsidR="00632057" w:rsidRPr="00CB1E9C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Litchis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632057" w:rsidRPr="00D4406B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10031"/>
        <w:gridCol w:w="709"/>
      </w:tblGrid>
      <w:tr w:rsidR="00632057" w:rsidRPr="00D4406B" w:rsidTr="00265CEF">
        <w:tc>
          <w:tcPr>
            <w:tcW w:w="10031" w:type="dxa"/>
          </w:tcPr>
          <w:p w:rsidR="00632057" w:rsidRDefault="00632057" w:rsidP="00265CEF">
            <w:pPr>
              <w:pStyle w:val="En-tte"/>
              <w:tabs>
                <w:tab w:val="left" w:pos="708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 xml:space="preserve">5. Vous préparez une salade de fruits exotiques et chez le maraîcher les prix bruts sont les suivants : </w:t>
            </w:r>
          </w:p>
          <w:p w:rsidR="00632057" w:rsidRDefault="00632057" w:rsidP="00265CEF">
            <w:pPr>
              <w:pStyle w:val="En-tte"/>
              <w:tabs>
                <w:tab w:val="left" w:pos="708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Ananas CHF/kg 8.50 ; Manque CHF/kg 9.80 ; Kiwi CHF/kg 6.20 ; Litchis CHF/kg 7.70 ; Papaye CHF/kg 6.90.</w:t>
            </w:r>
          </w:p>
          <w:p w:rsidR="00632057" w:rsidRDefault="00632057" w:rsidP="00265CEF">
            <w:pPr>
              <w:pStyle w:val="En-tte"/>
              <w:tabs>
                <w:tab w:val="left" w:pos="708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Les déchets sont les suivant pour : Ananas 20% ; mangue 8% ; kiwi 5% ; Litchis 10% ; papaye 9%.</w:t>
            </w:r>
          </w:p>
          <w:p w:rsidR="00632057" w:rsidRDefault="00632057" w:rsidP="00265CEF">
            <w:pPr>
              <w:pStyle w:val="En-tte"/>
              <w:tabs>
                <w:tab w:val="left" w:pos="708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Combien (CHF) coûte le kg (poids net) de chaque fruits exotiques ? (Calcule du prix net/kg) (p.</w:t>
            </w:r>
            <w:r w:rsidR="00EA4D02">
              <w:rPr>
                <w:rFonts w:cstheme="minorHAnsi"/>
                <w:b/>
                <w:sz w:val="20"/>
                <w:szCs w:val="20"/>
              </w:rPr>
              <w:t>223</w:t>
            </w:r>
            <w:r>
              <w:rPr>
                <w:rFonts w:cstheme="minorHAnsi"/>
                <w:b/>
                <w:sz w:val="20"/>
                <w:szCs w:val="20"/>
              </w:rPr>
              <w:t>)</w:t>
            </w:r>
          </w:p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Réponse bonus : combien coûte les 5kg de salade de fruits exotiques ? ARRONDISSEZ CORRECTEMENT !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6p.</w:t>
            </w:r>
          </w:p>
        </w:tc>
      </w:tr>
      <w:tr w:rsidR="00632057" w:rsidRPr="00D4406B" w:rsidTr="00265CEF">
        <w:tc>
          <w:tcPr>
            <w:tcW w:w="10031" w:type="dxa"/>
          </w:tcPr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C902F8">
              <w:rPr>
                <w:rFonts w:cstheme="minorHAnsi"/>
                <w:b/>
                <w:color w:val="FF0000"/>
                <w:sz w:val="20"/>
                <w:szCs w:val="20"/>
              </w:rPr>
              <w:t>Ananas :</w:t>
            </w:r>
          </w:p>
          <w:p w:rsidR="00632057" w:rsidRPr="00C902F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3.50 x 100 / 80 = </w:t>
            </w:r>
            <w:r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4.375 = 4.38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Mangue :</w:t>
            </w:r>
          </w:p>
          <w:p w:rsidR="00632057" w:rsidRPr="00C902F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9.80 x 100 / 92 = </w:t>
            </w:r>
            <w:r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10.652 = 10.65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Kiwi :</w:t>
            </w:r>
          </w:p>
          <w:p w:rsidR="00632057" w:rsidRPr="00C902F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6.20 x 100 / 95 = </w:t>
            </w:r>
            <w:r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6.526 = 6.53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Litchis :</w:t>
            </w:r>
          </w:p>
          <w:p w:rsidR="00632057" w:rsidRPr="00C902F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7.70 x 100 / 90 = </w:t>
            </w:r>
            <w:r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8.555 = 8.56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Papaye :</w:t>
            </w:r>
          </w:p>
          <w:p w:rsidR="00632057" w:rsidRPr="00C902F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6.90 x 100 / 91 = </w:t>
            </w:r>
            <w:r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7.582 = 7.58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Les 5kg de salade de fruits exotiques coûtent :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Pr="00322F83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4.38 + 10.65 + 6.53 + 8.56 + 7.58 = </w:t>
            </w:r>
            <w:r w:rsidRPr="00322F83">
              <w:rPr>
                <w:rFonts w:cstheme="minorHAnsi"/>
                <w:b/>
                <w:color w:val="FF0000"/>
                <w:sz w:val="20"/>
                <w:szCs w:val="20"/>
                <w:u w:val="single"/>
              </w:rPr>
              <w:t>37.70</w:t>
            </w:r>
          </w:p>
          <w:p w:rsidR="00632057" w:rsidRPr="00C902F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Pr="00D4406B" w:rsidRDefault="00EA4D02" w:rsidP="00EA4D02">
            <w:pPr>
              <w:pStyle w:val="En-tte"/>
              <w:tabs>
                <w:tab w:val="clear" w:pos="4536"/>
                <w:tab w:val="clear" w:pos="9072"/>
                <w:tab w:val="left" w:pos="5775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ab/>
            </w:r>
            <w:bookmarkStart w:id="0" w:name="_GoBack"/>
            <w:bookmarkEnd w:id="0"/>
          </w:p>
        </w:tc>
        <w:tc>
          <w:tcPr>
            <w:tcW w:w="709" w:type="dxa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632057" w:rsidRPr="00D4406B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tbl>
      <w:tblPr>
        <w:tblStyle w:val="Grilledutableau"/>
        <w:tblW w:w="10740" w:type="dxa"/>
        <w:tblBorders>
          <w:insideH w:val="dotted" w:sz="4" w:space="0" w:color="auto"/>
        </w:tblBorders>
        <w:tblLook w:val="04A0" w:firstRow="1" w:lastRow="0" w:firstColumn="1" w:lastColumn="0" w:noHBand="0" w:noVBand="1"/>
      </w:tblPr>
      <w:tblGrid>
        <w:gridCol w:w="4077"/>
        <w:gridCol w:w="5954"/>
        <w:gridCol w:w="709"/>
      </w:tblGrid>
      <w:tr w:rsidR="00632057" w:rsidRPr="00D4406B" w:rsidTr="00265CEF">
        <w:tc>
          <w:tcPr>
            <w:tcW w:w="10031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:rsidR="00632057" w:rsidRPr="00F312AE" w:rsidRDefault="00632057" w:rsidP="00EA4D02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6. Ecrivez le menu de l’application et expliquez en quelques phrases complètes la préparation en utilisant les ingrédients, des techniques de cuisson et découpes. (p.</w:t>
            </w:r>
            <w:r w:rsidR="00EA4D02">
              <w:rPr>
                <w:rFonts w:cstheme="minorHAnsi"/>
                <w:b/>
                <w:sz w:val="20"/>
                <w:szCs w:val="20"/>
              </w:rPr>
              <w:t>345-346</w:t>
            </w:r>
            <w:r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tcBorders>
              <w:top w:val="single" w:sz="4" w:space="0" w:color="auto"/>
              <w:bottom w:val="single" w:sz="4" w:space="0" w:color="auto"/>
            </w:tcBorders>
            <w:shd w:val="clear" w:color="auto" w:fill="BFBFBF" w:themeFill="background1" w:themeFillShade="BF"/>
            <w:vAlign w:val="center"/>
          </w:tcPr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6p.</w:t>
            </w:r>
          </w:p>
        </w:tc>
      </w:tr>
      <w:tr w:rsidR="00632057" w:rsidRPr="00992F48" w:rsidTr="00265CEF">
        <w:tc>
          <w:tcPr>
            <w:tcW w:w="4077" w:type="dxa"/>
            <w:tcBorders>
              <w:top w:val="single" w:sz="4" w:space="0" w:color="auto"/>
            </w:tcBorders>
            <w:vAlign w:val="center"/>
          </w:tcPr>
          <w:p w:rsidR="00632057" w:rsidRPr="00073BE2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8"/>
                <w:szCs w:val="28"/>
                <w:u w:val="single"/>
              </w:rPr>
            </w:pPr>
            <w:r w:rsidRPr="00073BE2">
              <w:rPr>
                <w:rFonts w:cstheme="minorHAnsi"/>
                <w:b/>
                <w:sz w:val="28"/>
                <w:szCs w:val="28"/>
                <w:u w:val="single"/>
              </w:rPr>
              <w:t xml:space="preserve">Menu </w:t>
            </w:r>
          </w:p>
          <w:p w:rsidR="00632057" w:rsidRPr="00992F4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Pr="00992F48" w:rsidRDefault="00632057" w:rsidP="00265CEF">
            <w:pPr>
              <w:pStyle w:val="En-tte"/>
              <w:pBdr>
                <w:bottom w:val="dotted" w:sz="4" w:space="1" w:color="auto"/>
              </w:pBdr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92F48">
              <w:rPr>
                <w:rFonts w:cstheme="minorHAnsi"/>
                <w:b/>
                <w:color w:val="FF0000"/>
                <w:sz w:val="20"/>
                <w:szCs w:val="20"/>
              </w:rPr>
              <w:t>Assortiment de poissons grillés</w:t>
            </w:r>
          </w:p>
          <w:p w:rsidR="00632057" w:rsidRPr="00992F4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Pr="00992F48" w:rsidRDefault="00632057" w:rsidP="00265CEF">
            <w:pPr>
              <w:pStyle w:val="En-tte"/>
              <w:pBdr>
                <w:bottom w:val="dotted" w:sz="4" w:space="1" w:color="auto"/>
              </w:pBdr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92F48">
              <w:rPr>
                <w:rFonts w:cstheme="minorHAnsi"/>
                <w:b/>
                <w:color w:val="FF0000"/>
                <w:sz w:val="20"/>
                <w:szCs w:val="20"/>
              </w:rPr>
              <w:t>Vinaigrette de légumes</w:t>
            </w:r>
          </w:p>
          <w:p w:rsidR="00632057" w:rsidRPr="00073BE2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Pr="00992F48" w:rsidRDefault="00632057" w:rsidP="00265CEF">
            <w:pPr>
              <w:pStyle w:val="En-tte"/>
              <w:pBdr>
                <w:bottom w:val="dotted" w:sz="4" w:space="1" w:color="auto"/>
              </w:pBdr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92F48">
              <w:rPr>
                <w:rFonts w:cstheme="minorHAnsi"/>
                <w:b/>
                <w:color w:val="FF0000"/>
                <w:sz w:val="20"/>
                <w:szCs w:val="20"/>
              </w:rPr>
              <w:t xml:space="preserve">Bouquet de salade </w:t>
            </w:r>
          </w:p>
          <w:p w:rsidR="00632057" w:rsidRPr="00992F4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Pr="00992F4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</w:tc>
        <w:tc>
          <w:tcPr>
            <w:tcW w:w="5954" w:type="dxa"/>
            <w:tcBorders>
              <w:top w:val="single" w:sz="4" w:space="0" w:color="auto"/>
            </w:tcBorders>
          </w:tcPr>
          <w:p w:rsidR="00632057" w:rsidRPr="00992F4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92F48">
              <w:rPr>
                <w:rFonts w:cstheme="minorHAnsi"/>
                <w:b/>
                <w:color w:val="FF0000"/>
                <w:sz w:val="20"/>
                <w:szCs w:val="20"/>
              </w:rPr>
              <w:t>Je grille mes filets de poisson (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>saumon, turbot, sole et loup de mer).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Je coupe une brunoise de légumes (échalote, carotte, poivron, etc.) et je prépare une délicieuse vinaigrette.</w:t>
            </w:r>
          </w:p>
          <w:p w:rsidR="00632057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  <w:p w:rsidR="00632057" w:rsidRPr="00992F4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  <w:r>
              <w:rPr>
                <w:rFonts w:cstheme="minorHAnsi"/>
                <w:b/>
                <w:color w:val="FF0000"/>
                <w:sz w:val="20"/>
                <w:szCs w:val="20"/>
              </w:rPr>
              <w:t>Je prépare ma salade et je la garnie avec mes poissons grillés, la vinaigrette est servie à part.</w:t>
            </w:r>
          </w:p>
        </w:tc>
        <w:tc>
          <w:tcPr>
            <w:tcW w:w="709" w:type="dxa"/>
            <w:tcBorders>
              <w:top w:val="single" w:sz="4" w:space="0" w:color="auto"/>
            </w:tcBorders>
          </w:tcPr>
          <w:p w:rsidR="00632057" w:rsidRPr="00992F48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color w:val="FF0000"/>
                <w:sz w:val="20"/>
                <w:szCs w:val="20"/>
              </w:rPr>
            </w:pPr>
          </w:p>
        </w:tc>
      </w:tr>
    </w:tbl>
    <w:p w:rsidR="00632057" w:rsidRPr="00073BE2" w:rsidRDefault="00632057" w:rsidP="00632057">
      <w:pPr>
        <w:pStyle w:val="En-tte"/>
        <w:tabs>
          <w:tab w:val="clear" w:pos="4536"/>
          <w:tab w:val="clear" w:pos="9072"/>
        </w:tabs>
        <w:rPr>
          <w:rFonts w:cstheme="minorHAnsi"/>
          <w:b/>
          <w:color w:val="FF0000"/>
          <w:sz w:val="20"/>
          <w:szCs w:val="20"/>
        </w:rPr>
      </w:pPr>
    </w:p>
    <w:tbl>
      <w:tblPr>
        <w:tblStyle w:val="Grilledutableau"/>
        <w:tblW w:w="10740" w:type="dxa"/>
        <w:tblLook w:val="04A0" w:firstRow="1" w:lastRow="0" w:firstColumn="1" w:lastColumn="0" w:noHBand="0" w:noVBand="1"/>
      </w:tblPr>
      <w:tblGrid>
        <w:gridCol w:w="5211"/>
        <w:gridCol w:w="4820"/>
        <w:gridCol w:w="709"/>
      </w:tblGrid>
      <w:tr w:rsidR="00632057" w:rsidRPr="00D4406B" w:rsidTr="00265CEF">
        <w:tc>
          <w:tcPr>
            <w:tcW w:w="10031" w:type="dxa"/>
            <w:gridSpan w:val="2"/>
          </w:tcPr>
          <w:p w:rsidR="00632057" w:rsidRPr="00F312AE" w:rsidRDefault="00632057" w:rsidP="00632057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br w:type="page"/>
            </w:r>
            <w:r>
              <w:rPr>
                <w:rFonts w:cstheme="minorHAnsi"/>
                <w:b/>
                <w:sz w:val="20"/>
                <w:szCs w:val="20"/>
              </w:rPr>
              <w:t>6</w:t>
            </w:r>
            <w:r>
              <w:rPr>
                <w:rFonts w:cstheme="minorHAnsi"/>
                <w:b/>
                <w:sz w:val="20"/>
                <w:szCs w:val="20"/>
              </w:rPr>
              <w:t>. Enumérez les desserts  de l’application ! (</w:t>
            </w:r>
            <w:r>
              <w:rPr>
                <w:rFonts w:cstheme="minorHAnsi"/>
                <w:b/>
                <w:sz w:val="20"/>
                <w:szCs w:val="20"/>
              </w:rPr>
              <w:t>339-344</w:t>
            </w:r>
            <w:r>
              <w:rPr>
                <w:rFonts w:cstheme="minorHAnsi"/>
                <w:b/>
                <w:sz w:val="20"/>
                <w:szCs w:val="20"/>
              </w:rPr>
              <w:t>)</w:t>
            </w:r>
          </w:p>
        </w:tc>
        <w:tc>
          <w:tcPr>
            <w:tcW w:w="709" w:type="dxa"/>
            <w:shd w:val="clear" w:color="auto" w:fill="BFBFBF" w:themeFill="background1" w:themeFillShade="BF"/>
            <w:vAlign w:val="center"/>
          </w:tcPr>
          <w:p w:rsidR="00632057" w:rsidRPr="00F312AE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3p.</w:t>
            </w:r>
          </w:p>
        </w:tc>
      </w:tr>
      <w:tr w:rsidR="00632057" w:rsidRPr="00D4406B" w:rsidTr="00265CEF">
        <w:trPr>
          <w:trHeight w:val="567"/>
        </w:trPr>
        <w:tc>
          <w:tcPr>
            <w:tcW w:w="5211" w:type="dxa"/>
            <w:vAlign w:val="center"/>
          </w:tcPr>
          <w:p w:rsidR="00632057" w:rsidRPr="00980770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80770">
              <w:rPr>
                <w:rFonts w:cstheme="minorHAnsi"/>
                <w:b/>
                <w:color w:val="FF0000"/>
                <w:sz w:val="20"/>
                <w:szCs w:val="20"/>
              </w:rPr>
              <w:t xml:space="preserve">Savarin aux cerises </w:t>
            </w:r>
            <w:r>
              <w:rPr>
                <w:rFonts w:cstheme="minorHAnsi"/>
                <w:b/>
                <w:color w:val="FF0000"/>
                <w:sz w:val="20"/>
                <w:szCs w:val="20"/>
              </w:rPr>
              <w:t xml:space="preserve">et </w:t>
            </w:r>
            <w:r w:rsidRPr="00980770">
              <w:rPr>
                <w:rFonts w:cstheme="minorHAnsi"/>
                <w:b/>
                <w:color w:val="FF0000"/>
                <w:sz w:val="20"/>
                <w:szCs w:val="20"/>
              </w:rPr>
              <w:t>glace à la pistache</w:t>
            </w:r>
          </w:p>
        </w:tc>
        <w:tc>
          <w:tcPr>
            <w:tcW w:w="4820" w:type="dxa"/>
            <w:vAlign w:val="center"/>
          </w:tcPr>
          <w:p w:rsidR="00632057" w:rsidRPr="00980770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80770">
              <w:rPr>
                <w:rFonts w:cstheme="minorHAnsi"/>
                <w:b/>
                <w:color w:val="FF0000"/>
                <w:sz w:val="20"/>
                <w:szCs w:val="20"/>
              </w:rPr>
              <w:t>Tarte Tatin, sauce aux abricots</w:t>
            </w:r>
          </w:p>
        </w:tc>
        <w:tc>
          <w:tcPr>
            <w:tcW w:w="709" w:type="dxa"/>
            <w:vMerge w:val="restart"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  <w:tr w:rsidR="00632057" w:rsidRPr="00D4406B" w:rsidTr="00265CEF">
        <w:trPr>
          <w:trHeight w:val="567"/>
        </w:trPr>
        <w:tc>
          <w:tcPr>
            <w:tcW w:w="10031" w:type="dxa"/>
            <w:gridSpan w:val="2"/>
            <w:vAlign w:val="center"/>
          </w:tcPr>
          <w:p w:rsidR="00632057" w:rsidRPr="00980770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jc w:val="center"/>
              <w:rPr>
                <w:rFonts w:cstheme="minorHAnsi"/>
                <w:b/>
                <w:color w:val="FF0000"/>
                <w:sz w:val="20"/>
                <w:szCs w:val="20"/>
              </w:rPr>
            </w:pPr>
            <w:r w:rsidRPr="00980770">
              <w:rPr>
                <w:rFonts w:cstheme="minorHAnsi"/>
                <w:b/>
                <w:color w:val="FF0000"/>
                <w:sz w:val="20"/>
                <w:szCs w:val="20"/>
              </w:rPr>
              <w:t>Fraîcheur de rhubarbe pochée et fraises en duo de sorbets, crème double de la Gruyère et meringue</w:t>
            </w:r>
          </w:p>
        </w:tc>
        <w:tc>
          <w:tcPr>
            <w:tcW w:w="709" w:type="dxa"/>
            <w:vMerge/>
          </w:tcPr>
          <w:p w:rsidR="00632057" w:rsidRPr="00D4406B" w:rsidRDefault="00632057" w:rsidP="00265CEF">
            <w:pPr>
              <w:pStyle w:val="En-tte"/>
              <w:tabs>
                <w:tab w:val="clear" w:pos="4536"/>
                <w:tab w:val="clear" w:pos="9072"/>
              </w:tabs>
              <w:spacing w:before="60" w:after="60"/>
              <w:rPr>
                <w:rFonts w:cstheme="minorHAnsi"/>
                <w:sz w:val="20"/>
                <w:szCs w:val="20"/>
              </w:rPr>
            </w:pPr>
          </w:p>
        </w:tc>
      </w:tr>
    </w:tbl>
    <w:p w:rsidR="00D4406B" w:rsidRPr="00D4406B" w:rsidRDefault="00D4406B" w:rsidP="00525150">
      <w:pPr>
        <w:pStyle w:val="En-tte"/>
        <w:tabs>
          <w:tab w:val="clear" w:pos="4536"/>
          <w:tab w:val="clear" w:pos="9072"/>
        </w:tabs>
        <w:rPr>
          <w:rFonts w:cstheme="minorHAnsi"/>
          <w:sz w:val="20"/>
          <w:szCs w:val="20"/>
        </w:rPr>
      </w:pPr>
    </w:p>
    <w:sectPr w:rsidR="00D4406B" w:rsidRPr="00D4406B" w:rsidSect="00F10CC8">
      <w:headerReference w:type="default" r:id="rId15"/>
      <w:footerReference w:type="default" r:id="rId16"/>
      <w:pgSz w:w="11906" w:h="16838" w:code="9"/>
      <w:pgMar w:top="567" w:right="720" w:bottom="720" w:left="720" w:header="0" w:footer="13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7752" w:rsidRDefault="00EF7752" w:rsidP="00D362AA">
      <w:pPr>
        <w:spacing w:after="0" w:line="240" w:lineRule="auto"/>
      </w:pPr>
      <w:r>
        <w:separator/>
      </w:r>
    </w:p>
  </w:endnote>
  <w:endnote w:type="continuationSeparator" w:id="0">
    <w:p w:rsidR="00EF7752" w:rsidRDefault="00EF7752" w:rsidP="00D362A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10CC8" w:rsidRPr="0098682E" w:rsidRDefault="00196EE6" w:rsidP="00196EE6">
    <w:pPr>
      <w:pStyle w:val="Pieddepage"/>
      <w:tabs>
        <w:tab w:val="clear" w:pos="4536"/>
        <w:tab w:val="clear" w:pos="9072"/>
        <w:tab w:val="left" w:pos="5245"/>
        <w:tab w:val="right" w:pos="10206"/>
      </w:tabs>
      <w:rPr>
        <w:b/>
        <w:sz w:val="28"/>
      </w:rPr>
    </w:pPr>
    <w:r>
      <w:rPr>
        <w:b/>
        <w:sz w:val="20"/>
        <w:szCs w:val="20"/>
      </w:rPr>
      <w:t>M</w:t>
    </w:r>
    <w:r w:rsidR="006A79A1">
      <w:rPr>
        <w:b/>
        <w:sz w:val="20"/>
        <w:szCs w:val="20"/>
      </w:rPr>
      <w:t>H</w:t>
    </w:r>
    <w:r w:rsidR="00F12BD6">
      <w:rPr>
        <w:b/>
        <w:sz w:val="20"/>
        <w:szCs w:val="20"/>
      </w:rPr>
      <w:t>e@EPM2019</w:t>
    </w:r>
    <w:r>
      <w:rPr>
        <w:b/>
        <w:sz w:val="20"/>
        <w:szCs w:val="20"/>
      </w:rPr>
      <w:tab/>
    </w:r>
    <w:r w:rsidR="00F10CC8" w:rsidRPr="0098682E">
      <w:rPr>
        <w:b/>
        <w:sz w:val="28"/>
      </w:rPr>
      <w:t xml:space="preserve">- </w:t>
    </w:r>
    <w:sdt>
      <w:sdtPr>
        <w:rPr>
          <w:b/>
          <w:sz w:val="28"/>
        </w:rPr>
        <w:id w:val="764810026"/>
        <w:docPartObj>
          <w:docPartGallery w:val="Page Numbers (Bottom of Page)"/>
          <w:docPartUnique/>
        </w:docPartObj>
      </w:sdtPr>
      <w:sdtEndPr/>
      <w:sdtContent>
        <w:r w:rsidR="00F10CC8" w:rsidRPr="0098682E">
          <w:rPr>
            <w:b/>
            <w:sz w:val="28"/>
          </w:rPr>
          <w:fldChar w:fldCharType="begin"/>
        </w:r>
        <w:r w:rsidR="00F10CC8" w:rsidRPr="0098682E">
          <w:rPr>
            <w:b/>
            <w:sz w:val="28"/>
          </w:rPr>
          <w:instrText>PAGE   \* MERGEFORMAT</w:instrText>
        </w:r>
        <w:r w:rsidR="00F10CC8" w:rsidRPr="0098682E">
          <w:rPr>
            <w:b/>
            <w:sz w:val="28"/>
          </w:rPr>
          <w:fldChar w:fldCharType="separate"/>
        </w:r>
        <w:r w:rsidR="00EF7752" w:rsidRPr="00EF7752">
          <w:rPr>
            <w:b/>
            <w:noProof/>
            <w:sz w:val="28"/>
            <w:lang w:val="fr-FR"/>
          </w:rPr>
          <w:t>1</w:t>
        </w:r>
        <w:r w:rsidR="00F10CC8" w:rsidRPr="0098682E">
          <w:rPr>
            <w:b/>
            <w:sz w:val="28"/>
          </w:rPr>
          <w:fldChar w:fldCharType="end"/>
        </w:r>
        <w:r w:rsidR="00F10CC8" w:rsidRPr="0098682E">
          <w:rPr>
            <w:b/>
            <w:sz w:val="28"/>
          </w:rPr>
          <w:t xml:space="preserve"> -</w:t>
        </w:r>
        <w:r>
          <w:rPr>
            <w:b/>
            <w:sz w:val="28"/>
          </w:rPr>
          <w:tab/>
        </w:r>
        <w:r w:rsidR="00F12BD6" w:rsidRPr="00F12BD6">
          <w:rPr>
            <w:b/>
            <w:sz w:val="20"/>
          </w:rPr>
          <w:t>AFP 1</w:t>
        </w:r>
        <w:r w:rsidR="00F12BD6" w:rsidRPr="00F12BD6">
          <w:rPr>
            <w:b/>
            <w:sz w:val="20"/>
            <w:vertAlign w:val="superscript"/>
          </w:rPr>
          <w:t>ère</w:t>
        </w:r>
        <w:r w:rsidR="00F12BD6" w:rsidRPr="00F12BD6">
          <w:rPr>
            <w:b/>
            <w:sz w:val="20"/>
          </w:rPr>
          <w:t xml:space="preserve"> </w:t>
        </w:r>
        <w:r w:rsidR="00F12BD6">
          <w:rPr>
            <w:b/>
            <w:sz w:val="28"/>
          </w:rPr>
          <w:t>sem.</w:t>
        </w:r>
        <w:r>
          <w:rPr>
            <w:b/>
            <w:sz w:val="28"/>
          </w:rPr>
          <w:t xml:space="preserve"> </w:t>
        </w:r>
        <w:r w:rsidR="00632057">
          <w:rPr>
            <w:b/>
            <w:sz w:val="28"/>
          </w:rPr>
          <w:t>20</w:t>
        </w:r>
      </w:sdtContent>
    </w:sdt>
  </w:p>
  <w:p w:rsidR="00F10CC8" w:rsidRDefault="00F10CC8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7752" w:rsidRDefault="00EF7752" w:rsidP="00D362AA">
      <w:pPr>
        <w:spacing w:after="0" w:line="240" w:lineRule="auto"/>
      </w:pPr>
      <w:r>
        <w:separator/>
      </w:r>
    </w:p>
  </w:footnote>
  <w:footnote w:type="continuationSeparator" w:id="0">
    <w:p w:rsidR="00EF7752" w:rsidRDefault="00EF7752" w:rsidP="00D362A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362AA" w:rsidRDefault="00D362AA" w:rsidP="00D362AA">
    <w:pPr>
      <w:pStyle w:val="En-tte"/>
      <w:tabs>
        <w:tab w:val="clear" w:pos="4536"/>
        <w:tab w:val="clear" w:pos="9072"/>
      </w:tabs>
      <w:spacing w:before="60" w:after="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61619F0"/>
    <w:multiLevelType w:val="hybridMultilevel"/>
    <w:tmpl w:val="6F06B7BC"/>
    <w:lvl w:ilvl="0" w:tplc="374CA8FC">
      <w:start w:val="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565D73F2"/>
    <w:multiLevelType w:val="hybridMultilevel"/>
    <w:tmpl w:val="325A07E8"/>
    <w:lvl w:ilvl="0" w:tplc="1F2E89C0">
      <w:start w:val="8"/>
      <w:numFmt w:val="bullet"/>
      <w:lvlText w:val="-"/>
      <w:lvlJc w:val="left"/>
      <w:pPr>
        <w:ind w:left="1080" w:hanging="360"/>
      </w:pPr>
      <w:rPr>
        <w:rFonts w:ascii="Calibri" w:eastAsiaTheme="minorHAnsi" w:hAnsi="Calibri" w:cs="Calibri" w:hint="default"/>
      </w:rPr>
    </w:lvl>
    <w:lvl w:ilvl="1" w:tplc="10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10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10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10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10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10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10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10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ttachedTemplate r:id="rId1"/>
  <w:defaultTabStop w:val="709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2057"/>
    <w:rsid w:val="00135960"/>
    <w:rsid w:val="00196EE6"/>
    <w:rsid w:val="002629E4"/>
    <w:rsid w:val="002D501A"/>
    <w:rsid w:val="00307123"/>
    <w:rsid w:val="00357252"/>
    <w:rsid w:val="00393E96"/>
    <w:rsid w:val="0046655C"/>
    <w:rsid w:val="00525150"/>
    <w:rsid w:val="00632057"/>
    <w:rsid w:val="006437E0"/>
    <w:rsid w:val="006A79A1"/>
    <w:rsid w:val="0079532E"/>
    <w:rsid w:val="007A39AE"/>
    <w:rsid w:val="0098682E"/>
    <w:rsid w:val="009F4B3B"/>
    <w:rsid w:val="00A71911"/>
    <w:rsid w:val="00AA614F"/>
    <w:rsid w:val="00B13711"/>
    <w:rsid w:val="00B84CD5"/>
    <w:rsid w:val="00D05735"/>
    <w:rsid w:val="00D362AA"/>
    <w:rsid w:val="00D4406B"/>
    <w:rsid w:val="00D95523"/>
    <w:rsid w:val="00DE5684"/>
    <w:rsid w:val="00EA4D02"/>
    <w:rsid w:val="00EF7752"/>
    <w:rsid w:val="00F10CC8"/>
    <w:rsid w:val="00F12BD6"/>
    <w:rsid w:val="00F312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362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362AA"/>
  </w:style>
  <w:style w:type="paragraph" w:styleId="Pieddepage">
    <w:name w:val="footer"/>
    <w:basedOn w:val="Normal"/>
    <w:link w:val="PieddepageCar"/>
    <w:uiPriority w:val="99"/>
    <w:unhideWhenUsed/>
    <w:rsid w:val="00D362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362AA"/>
  </w:style>
  <w:style w:type="table" w:styleId="Grilledutableau">
    <w:name w:val="Table Grid"/>
    <w:basedOn w:val="TableauNormal"/>
    <w:uiPriority w:val="59"/>
    <w:rsid w:val="00D362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D362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362A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En-tte">
    <w:name w:val="header"/>
    <w:basedOn w:val="Normal"/>
    <w:link w:val="En-tteCar"/>
    <w:uiPriority w:val="99"/>
    <w:unhideWhenUsed/>
    <w:rsid w:val="00D362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362AA"/>
  </w:style>
  <w:style w:type="paragraph" w:styleId="Pieddepage">
    <w:name w:val="footer"/>
    <w:basedOn w:val="Normal"/>
    <w:link w:val="PieddepageCar"/>
    <w:uiPriority w:val="99"/>
    <w:unhideWhenUsed/>
    <w:rsid w:val="00D362AA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362AA"/>
  </w:style>
  <w:style w:type="table" w:styleId="Grilledutableau">
    <w:name w:val="Table Grid"/>
    <w:basedOn w:val="TableauNormal"/>
    <w:uiPriority w:val="59"/>
    <w:rsid w:val="00D362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D362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362A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header" Target="header1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G:\EPM\0-CUISINE\4-AFP%201&#232;re\Contr&#244;les%20des%20acquis%20AFP%201&#232;re\AFP1%20CA%202019-2020\CA-AFP%201&#232;re%20-%20sem.mod&#232;le%202019.dotx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CA-AFP 1ère - sem.modèle 2019</Template>
  <TotalTime>3</TotalTime>
  <Pages>2</Pages>
  <Words>440</Words>
  <Characters>2423</Characters>
  <Application>Microsoft Office Word</Application>
  <DocSecurity>0</DocSecurity>
  <Lines>20</Lines>
  <Paragraphs>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Marcel Heubrandner</dc:creator>
  <cp:lastModifiedBy>Marcel Heubrandner</cp:lastModifiedBy>
  <cp:revision>3</cp:revision>
  <dcterms:created xsi:type="dcterms:W3CDTF">2019-10-20T11:20:00Z</dcterms:created>
  <dcterms:modified xsi:type="dcterms:W3CDTF">2019-10-20T11:23:00Z</dcterms:modified>
</cp:coreProperties>
</file>